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44653" w:rsidRPr="00844653" w:rsidRDefault="00844653" w:rsidP="0084465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</w:pPr>
      <w:r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fldChar w:fldCharType="begin"/>
      </w:r>
      <w:r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instrText xml:space="preserve"> HYPERLINK "http://graph.document.kremlin.ru/page.aspx?992846" </w:instrText>
      </w:r>
      <w:r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fldChar w:fldCharType="separate"/>
      </w:r>
      <w:r w:rsidRPr="00844653">
        <w:rPr>
          <w:rFonts w:ascii="Verdana" w:eastAsia="Times New Roman" w:hAnsi="Verdana" w:cs="Times New Roman"/>
          <w:b/>
          <w:bCs/>
          <w:color w:val="003A76"/>
          <w:sz w:val="18"/>
          <w:szCs w:val="18"/>
          <w:u w:val="single"/>
          <w:bdr w:val="none" w:sz="0" w:space="0" w:color="auto" w:frame="1"/>
          <w:lang w:eastAsia="ru-RU"/>
        </w:rPr>
        <w:br/>
        <w:t>Федеральный закон от 25 декабря 2008 г. № 273-ФЗ</w:t>
      </w:r>
      <w:r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fldChar w:fldCharType="end"/>
      </w:r>
      <w:r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«О противодействии коррупции»</w:t>
      </w:r>
    </w:p>
    <w:p w:rsidR="00844653" w:rsidRPr="00844653" w:rsidRDefault="00844653" w:rsidP="00844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br/>
      </w:r>
      <w:r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br/>
      </w:r>
    </w:p>
    <w:p w:rsidR="00844653" w:rsidRPr="00844653" w:rsidRDefault="008833D1" w:rsidP="0084465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</w:pPr>
      <w:hyperlink r:id="rId7" w:history="1">
        <w:r w:rsidR="00844653" w:rsidRPr="00844653">
          <w:rPr>
            <w:rFonts w:ascii="Verdana" w:eastAsia="Times New Roman" w:hAnsi="Verdana" w:cs="Times New Roman"/>
            <w:b/>
            <w:bCs/>
            <w:color w:val="003A76"/>
            <w:sz w:val="18"/>
            <w:szCs w:val="18"/>
            <w:u w:val="single"/>
            <w:bdr w:val="none" w:sz="0" w:space="0" w:color="auto" w:frame="1"/>
            <w:lang w:eastAsia="ru-RU"/>
          </w:rPr>
          <w:t>Федеральный закон от 17 июля 2009 г. № 172-ФЗ</w:t>
        </w:r>
      </w:hyperlink>
      <w:r w:rsidR="00844653"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«Об антикоррупционной экспертизе нормативных правовых актов и проектов нормативных правовых актов»</w:t>
      </w:r>
    </w:p>
    <w:p w:rsidR="00844653" w:rsidRPr="00844653" w:rsidRDefault="00844653" w:rsidP="00844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br/>
      </w:r>
      <w:r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br/>
      </w:r>
    </w:p>
    <w:p w:rsidR="00844653" w:rsidRPr="00844653" w:rsidRDefault="008833D1" w:rsidP="0084465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</w:pPr>
      <w:hyperlink r:id="rId8" w:history="1">
        <w:r w:rsidR="00844653" w:rsidRPr="00844653">
          <w:rPr>
            <w:rFonts w:ascii="Verdana" w:eastAsia="Times New Roman" w:hAnsi="Verdana" w:cs="Times New Roman"/>
            <w:b/>
            <w:bCs/>
            <w:color w:val="003A76"/>
            <w:sz w:val="18"/>
            <w:szCs w:val="18"/>
            <w:u w:val="single"/>
            <w:bdr w:val="none" w:sz="0" w:space="0" w:color="auto" w:frame="1"/>
            <w:lang w:eastAsia="ru-RU"/>
          </w:rPr>
          <w:t>Федеральный закон от 3 декабря 2012 г. № 230-ФЗ</w:t>
        </w:r>
      </w:hyperlink>
      <w:r w:rsidR="00844653"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 xml:space="preserve">«О </w:t>
      </w:r>
      <w:proofErr w:type="gramStart"/>
      <w:r w:rsidR="00844653"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контроле за</w:t>
      </w:r>
      <w:proofErr w:type="gramEnd"/>
      <w:r w:rsidR="00844653"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 xml:space="preserve"> соответствием расходов лиц, замещающих государственные должности, и иных лиц их доходам»</w:t>
      </w:r>
    </w:p>
    <w:p w:rsidR="00844653" w:rsidRPr="00844653" w:rsidRDefault="00844653" w:rsidP="00844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br/>
      </w:r>
      <w:r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br/>
      </w:r>
    </w:p>
    <w:p w:rsidR="00844653" w:rsidRPr="00844653" w:rsidRDefault="008833D1" w:rsidP="0084465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</w:pPr>
      <w:hyperlink r:id="rId9" w:history="1">
        <w:r w:rsidR="00844653" w:rsidRPr="00844653">
          <w:rPr>
            <w:rFonts w:ascii="Verdana" w:eastAsia="Times New Roman" w:hAnsi="Verdana" w:cs="Times New Roman"/>
            <w:b/>
            <w:bCs/>
            <w:color w:val="003A76"/>
            <w:sz w:val="18"/>
            <w:szCs w:val="18"/>
            <w:u w:val="single"/>
            <w:bdr w:val="none" w:sz="0" w:space="0" w:color="auto" w:frame="1"/>
            <w:lang w:eastAsia="ru-RU"/>
          </w:rPr>
          <w:t>Федеральный закон от 7 мая 2013 № 79-ФЗ</w:t>
        </w:r>
      </w:hyperlink>
      <w:r w:rsidR="00844653"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</w:p>
    <w:p w:rsidR="00844653" w:rsidRPr="00844653" w:rsidRDefault="00844653" w:rsidP="00844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br/>
      </w:r>
      <w:r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br/>
      </w:r>
    </w:p>
    <w:p w:rsidR="00844653" w:rsidRPr="00844653" w:rsidRDefault="008833D1" w:rsidP="0084465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</w:pPr>
      <w:hyperlink r:id="rId10" w:history="1">
        <w:proofErr w:type="gramStart"/>
        <w:r w:rsidR="00844653" w:rsidRPr="00844653">
          <w:rPr>
            <w:rFonts w:ascii="Verdana" w:eastAsia="Times New Roman" w:hAnsi="Verdana" w:cs="Times New Roman"/>
            <w:b/>
            <w:bCs/>
            <w:color w:val="003A76"/>
            <w:sz w:val="18"/>
            <w:szCs w:val="18"/>
            <w:u w:val="single"/>
            <w:bdr w:val="none" w:sz="0" w:space="0" w:color="auto" w:frame="1"/>
            <w:lang w:eastAsia="ru-RU"/>
          </w:rPr>
          <w:t>Федеральный закон от 7 мая 2013 № 102-ФЗ</w:t>
        </w:r>
      </w:hyperlink>
      <w:r w:rsidR="00844653"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«О внесении изменений в отдельные законодательные акты Российской Федерации в связи с принятием Федерального закона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</w:t>
      </w:r>
      <w:proofErr w:type="gramEnd"/>
    </w:p>
    <w:p w:rsidR="00844653" w:rsidRPr="00844653" w:rsidRDefault="00844653" w:rsidP="00844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br/>
      </w:r>
      <w:r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br/>
      </w:r>
    </w:p>
    <w:p w:rsidR="00844653" w:rsidRPr="00844653" w:rsidRDefault="008833D1" w:rsidP="0084465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</w:pPr>
      <w:hyperlink r:id="rId11" w:history="1">
        <w:r w:rsidR="00844653" w:rsidRPr="00844653">
          <w:rPr>
            <w:rFonts w:ascii="Verdana" w:eastAsia="Times New Roman" w:hAnsi="Verdana" w:cs="Times New Roman"/>
            <w:b/>
            <w:bCs/>
            <w:color w:val="003A76"/>
            <w:sz w:val="18"/>
            <w:szCs w:val="18"/>
            <w:u w:val="single"/>
            <w:bdr w:val="none" w:sz="0" w:space="0" w:color="auto" w:frame="1"/>
            <w:lang w:eastAsia="ru-RU"/>
          </w:rPr>
          <w:t>Федеральный закон от 22 декабря 2014 г. № 431-ФЗ</w:t>
        </w:r>
      </w:hyperlink>
      <w:r w:rsidR="00844653"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«О внесении изменений в отдельные законодательные акты Российской Федерации по вопросам противодействия коррупции»;</w:t>
      </w:r>
    </w:p>
    <w:p w:rsidR="00844653" w:rsidRPr="00844653" w:rsidRDefault="00844653" w:rsidP="00844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br/>
      </w:r>
      <w:r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br/>
      </w:r>
    </w:p>
    <w:p w:rsidR="00844653" w:rsidRPr="00844653" w:rsidRDefault="008833D1" w:rsidP="0084465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</w:pPr>
      <w:hyperlink r:id="rId12" w:history="1">
        <w:r w:rsidR="00844653" w:rsidRPr="00844653">
          <w:rPr>
            <w:rFonts w:ascii="Verdana" w:eastAsia="Times New Roman" w:hAnsi="Verdana" w:cs="Times New Roman"/>
            <w:b/>
            <w:bCs/>
            <w:color w:val="003A76"/>
            <w:sz w:val="18"/>
            <w:szCs w:val="18"/>
            <w:u w:val="single"/>
            <w:bdr w:val="none" w:sz="0" w:space="0" w:color="auto" w:frame="1"/>
            <w:lang w:eastAsia="ru-RU"/>
          </w:rPr>
          <w:t>Указ Президента Российской Федерации от 12 августа 2002 г. № 885</w:t>
        </w:r>
      </w:hyperlink>
      <w:r w:rsidR="00844653"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«Об утверждении общих принципов служебного поведения государственных служащих»</w:t>
      </w:r>
    </w:p>
    <w:p w:rsidR="00844653" w:rsidRPr="00844653" w:rsidRDefault="00844653" w:rsidP="00844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br/>
      </w:r>
      <w:r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br/>
      </w:r>
    </w:p>
    <w:p w:rsidR="00844653" w:rsidRPr="00844653" w:rsidRDefault="008833D1" w:rsidP="0084465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</w:pPr>
      <w:hyperlink r:id="rId13" w:history="1">
        <w:r w:rsidR="00844653" w:rsidRPr="00844653">
          <w:rPr>
            <w:rFonts w:ascii="Verdana" w:eastAsia="Times New Roman" w:hAnsi="Verdana" w:cs="Times New Roman"/>
            <w:b/>
            <w:bCs/>
            <w:color w:val="003A76"/>
            <w:sz w:val="18"/>
            <w:szCs w:val="18"/>
            <w:u w:val="single"/>
            <w:bdr w:val="none" w:sz="0" w:space="0" w:color="auto" w:frame="1"/>
            <w:lang w:eastAsia="ru-RU"/>
          </w:rPr>
          <w:t>Указ Президента Российской Федерации от 19 мая 2008 г. № 815</w:t>
        </w:r>
      </w:hyperlink>
      <w:r w:rsidR="00844653"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«О мерах по противодействию коррупции»</w:t>
      </w:r>
    </w:p>
    <w:p w:rsidR="00844653" w:rsidRPr="00844653" w:rsidRDefault="00844653" w:rsidP="00844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br/>
      </w:r>
      <w:r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br/>
      </w:r>
    </w:p>
    <w:p w:rsidR="00844653" w:rsidRPr="00844653" w:rsidRDefault="008833D1" w:rsidP="0084465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</w:pPr>
      <w:hyperlink r:id="rId14" w:history="1">
        <w:r w:rsidR="00844653" w:rsidRPr="00844653">
          <w:rPr>
            <w:rFonts w:ascii="Verdana" w:eastAsia="Times New Roman" w:hAnsi="Verdana" w:cs="Times New Roman"/>
            <w:b/>
            <w:bCs/>
            <w:color w:val="003A76"/>
            <w:sz w:val="18"/>
            <w:szCs w:val="18"/>
            <w:u w:val="single"/>
            <w:bdr w:val="none" w:sz="0" w:space="0" w:color="auto" w:frame="1"/>
            <w:lang w:eastAsia="ru-RU"/>
          </w:rPr>
          <w:t>Указ Президента Российской Федерации от 1 июля 2010 г. № 821</w:t>
        </w:r>
      </w:hyperlink>
      <w:r w:rsidR="00844653"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«О комиссиях по соблюдению требований к служебному поведению федеральных государственных служащих и урегулированию конфликта интересов»</w:t>
      </w:r>
    </w:p>
    <w:p w:rsidR="00844653" w:rsidRPr="00844653" w:rsidRDefault="00844653" w:rsidP="00844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br/>
      </w:r>
      <w:r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br/>
      </w:r>
    </w:p>
    <w:p w:rsidR="00844653" w:rsidRPr="00844653" w:rsidRDefault="008833D1" w:rsidP="0084465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</w:pPr>
      <w:hyperlink r:id="rId15" w:history="1">
        <w:r w:rsidR="00844653" w:rsidRPr="00844653">
          <w:rPr>
            <w:rFonts w:ascii="Verdana" w:eastAsia="Times New Roman" w:hAnsi="Verdana" w:cs="Times New Roman"/>
            <w:b/>
            <w:bCs/>
            <w:color w:val="003A76"/>
            <w:sz w:val="18"/>
            <w:szCs w:val="18"/>
            <w:u w:val="single"/>
            <w:bdr w:val="none" w:sz="0" w:space="0" w:color="auto" w:frame="1"/>
            <w:lang w:eastAsia="ru-RU"/>
          </w:rPr>
          <w:t>Указ Президента Российской Федерации от 21 июля 2010 г. № 925</w:t>
        </w:r>
      </w:hyperlink>
      <w:r w:rsidR="00844653"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«О мерах по реализации отдельных положений Федерального закона «О противодействии коррупции»</w:t>
      </w:r>
    </w:p>
    <w:p w:rsidR="00844653" w:rsidRPr="00844653" w:rsidRDefault="00844653" w:rsidP="00844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br/>
      </w:r>
      <w:r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br/>
      </w:r>
    </w:p>
    <w:p w:rsidR="00844653" w:rsidRPr="00844653" w:rsidRDefault="008833D1" w:rsidP="0084465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</w:pPr>
      <w:hyperlink r:id="rId16" w:history="1">
        <w:r w:rsidR="00844653" w:rsidRPr="00844653">
          <w:rPr>
            <w:rFonts w:ascii="Verdana" w:eastAsia="Times New Roman" w:hAnsi="Verdana" w:cs="Times New Roman"/>
            <w:b/>
            <w:bCs/>
            <w:color w:val="003A76"/>
            <w:sz w:val="18"/>
            <w:szCs w:val="18"/>
            <w:u w:val="single"/>
            <w:bdr w:val="none" w:sz="0" w:space="0" w:color="auto" w:frame="1"/>
            <w:lang w:eastAsia="ru-RU"/>
          </w:rPr>
          <w:t>Указ Президента Российской Федерации от 2 апреля 2013 г. № 309</w:t>
        </w:r>
      </w:hyperlink>
      <w:r w:rsidR="00844653"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«О мерах по реализации отдельных положений Федерального закона «О противодействии коррупции»</w:t>
      </w:r>
    </w:p>
    <w:p w:rsidR="00844653" w:rsidRPr="00844653" w:rsidRDefault="00844653" w:rsidP="00844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br/>
      </w:r>
      <w:r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br/>
      </w:r>
    </w:p>
    <w:p w:rsidR="00844653" w:rsidRPr="00844653" w:rsidRDefault="008833D1" w:rsidP="0084465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</w:pPr>
      <w:hyperlink r:id="rId17" w:history="1">
        <w:r w:rsidR="00844653" w:rsidRPr="00844653">
          <w:rPr>
            <w:rFonts w:ascii="Verdana" w:eastAsia="Times New Roman" w:hAnsi="Verdana" w:cs="Times New Roman"/>
            <w:b/>
            <w:bCs/>
            <w:color w:val="003A76"/>
            <w:sz w:val="18"/>
            <w:szCs w:val="18"/>
            <w:u w:val="single"/>
            <w:bdr w:val="none" w:sz="0" w:space="0" w:color="auto" w:frame="1"/>
            <w:lang w:eastAsia="ru-RU"/>
          </w:rPr>
          <w:t>Указ Президента Российской Федерации от 2 апреля 2013 г. № 310</w:t>
        </w:r>
      </w:hyperlink>
      <w:r w:rsidR="00844653"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 xml:space="preserve">«О мерах по реализации отдельных положений Федерального закона «О </w:t>
      </w:r>
      <w:proofErr w:type="gramStart"/>
      <w:r w:rsidR="00844653"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контроле за</w:t>
      </w:r>
      <w:proofErr w:type="gramEnd"/>
      <w:r w:rsidR="00844653"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 xml:space="preserve"> соответствием расходов лиц, замещающих государственные должности, и иных лиц их доходам»</w:t>
      </w:r>
    </w:p>
    <w:p w:rsidR="00844653" w:rsidRPr="00844653" w:rsidRDefault="00844653" w:rsidP="00844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br/>
      </w:r>
      <w:r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br/>
      </w:r>
    </w:p>
    <w:p w:rsidR="00844653" w:rsidRPr="00844653" w:rsidRDefault="008833D1" w:rsidP="0084465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</w:pPr>
      <w:hyperlink r:id="rId18" w:history="1">
        <w:proofErr w:type="gramStart"/>
        <w:r w:rsidR="00844653" w:rsidRPr="00844653">
          <w:rPr>
            <w:rFonts w:ascii="Verdana" w:eastAsia="Times New Roman" w:hAnsi="Verdana" w:cs="Times New Roman"/>
            <w:b/>
            <w:bCs/>
            <w:color w:val="003A76"/>
            <w:sz w:val="18"/>
            <w:szCs w:val="18"/>
            <w:u w:val="single"/>
            <w:bdr w:val="none" w:sz="0" w:space="0" w:color="auto" w:frame="1"/>
            <w:lang w:eastAsia="ru-RU"/>
          </w:rPr>
          <w:t>Указ Президента Российской Федерации от 8 июля 2013 № 613</w:t>
        </w:r>
      </w:hyperlink>
      <w:r w:rsidR="00844653"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«Вопросы противодействия коррупции» (вместе с «Порядком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органов,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опубликования»)</w:t>
      </w:r>
      <w:proofErr w:type="gramEnd"/>
    </w:p>
    <w:p w:rsidR="00844653" w:rsidRPr="00844653" w:rsidRDefault="00844653" w:rsidP="00844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br/>
      </w:r>
      <w:r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br/>
      </w:r>
    </w:p>
    <w:p w:rsidR="00844653" w:rsidRPr="00844653" w:rsidRDefault="008833D1" w:rsidP="0084465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</w:pPr>
      <w:hyperlink r:id="rId19" w:history="1">
        <w:r w:rsidR="00844653" w:rsidRPr="00844653">
          <w:rPr>
            <w:rFonts w:ascii="Verdana" w:eastAsia="Times New Roman" w:hAnsi="Verdana" w:cs="Times New Roman"/>
            <w:b/>
            <w:bCs/>
            <w:color w:val="003A76"/>
            <w:sz w:val="18"/>
            <w:szCs w:val="18"/>
            <w:u w:val="single"/>
            <w:bdr w:val="none" w:sz="0" w:space="0" w:color="auto" w:frame="1"/>
            <w:lang w:eastAsia="ru-RU"/>
          </w:rPr>
          <w:t>Указ Президента Российской Федерации от 11 апреля 2014 №226</w:t>
        </w:r>
      </w:hyperlink>
      <w:r w:rsidR="00844653"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«О Национальном плане противодействия коррупции на 2014 - 2015 годы»</w:t>
      </w:r>
    </w:p>
    <w:p w:rsidR="00844653" w:rsidRPr="00844653" w:rsidRDefault="00844653" w:rsidP="00844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br/>
      </w:r>
      <w:r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br/>
      </w:r>
    </w:p>
    <w:p w:rsidR="00844653" w:rsidRPr="00844653" w:rsidRDefault="008833D1" w:rsidP="0084465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</w:pPr>
      <w:hyperlink r:id="rId20" w:history="1">
        <w:r w:rsidR="00844653" w:rsidRPr="00844653">
          <w:rPr>
            <w:rFonts w:ascii="Verdana" w:eastAsia="Times New Roman" w:hAnsi="Verdana" w:cs="Times New Roman"/>
            <w:b/>
            <w:bCs/>
            <w:color w:val="003A76"/>
            <w:sz w:val="18"/>
            <w:szCs w:val="18"/>
            <w:u w:val="single"/>
            <w:bdr w:val="none" w:sz="0" w:space="0" w:color="auto" w:frame="1"/>
            <w:lang w:eastAsia="ru-RU"/>
          </w:rPr>
          <w:t>Указ Президента Российской Федерации от 23.06.2014 № 453</w:t>
        </w:r>
      </w:hyperlink>
      <w:r w:rsidR="00844653"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«О внесении изменений в некоторые акты Президента Российской Федерации по вопросам противодействия коррупции»</w:t>
      </w:r>
    </w:p>
    <w:p w:rsidR="00844653" w:rsidRPr="00844653" w:rsidRDefault="00844653" w:rsidP="00844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br/>
      </w:r>
      <w:r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br/>
      </w:r>
    </w:p>
    <w:p w:rsidR="00844653" w:rsidRPr="00844653" w:rsidRDefault="008833D1" w:rsidP="0084465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</w:pPr>
      <w:hyperlink r:id="rId21" w:history="1">
        <w:r w:rsidR="00844653" w:rsidRPr="00844653">
          <w:rPr>
            <w:rFonts w:ascii="Verdana" w:eastAsia="Times New Roman" w:hAnsi="Verdana" w:cs="Times New Roman"/>
            <w:b/>
            <w:bCs/>
            <w:color w:val="003A76"/>
            <w:sz w:val="18"/>
            <w:szCs w:val="18"/>
            <w:u w:val="single"/>
            <w:bdr w:val="none" w:sz="0" w:space="0" w:color="auto" w:frame="1"/>
            <w:lang w:eastAsia="ru-RU"/>
          </w:rPr>
          <w:t>Указ Президента Российской Федерации от 23.06.2014 № 460</w:t>
        </w:r>
      </w:hyperlink>
      <w:r w:rsidR="00844653"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</w:t>
      </w:r>
    </w:p>
    <w:p w:rsidR="00844653" w:rsidRPr="00844653" w:rsidRDefault="00844653" w:rsidP="00844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br/>
      </w:r>
      <w:r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br/>
      </w:r>
    </w:p>
    <w:p w:rsidR="00844653" w:rsidRPr="00844653" w:rsidRDefault="008833D1" w:rsidP="0084465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</w:pPr>
      <w:hyperlink r:id="rId22" w:history="1">
        <w:r w:rsidR="00844653" w:rsidRPr="00844653">
          <w:rPr>
            <w:rFonts w:ascii="Verdana" w:eastAsia="Times New Roman" w:hAnsi="Verdana" w:cs="Times New Roman"/>
            <w:b/>
            <w:bCs/>
            <w:color w:val="003A76"/>
            <w:sz w:val="18"/>
            <w:szCs w:val="18"/>
            <w:u w:val="single"/>
            <w:bdr w:val="none" w:sz="0" w:space="0" w:color="auto" w:frame="1"/>
            <w:lang w:eastAsia="ru-RU"/>
          </w:rPr>
          <w:t>Постановление Правительства Российской Федерации от 5 июля 2013 г. № 568</w:t>
        </w:r>
      </w:hyperlink>
      <w:r w:rsidR="00844653"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«О распространении на отдельные категории граждан ограничений, запретов и обязанностей, установленных Федеральным законом «О противодействии коррупции» и другими федеральными законами в целях противодействия коррупционного характера своих супруга (супруги) и несовершеннолетних детей»</w:t>
      </w:r>
    </w:p>
    <w:p w:rsidR="00844653" w:rsidRPr="00844653" w:rsidRDefault="00844653" w:rsidP="008446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br/>
      </w:r>
      <w:r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br/>
      </w:r>
    </w:p>
    <w:p w:rsidR="00844653" w:rsidRPr="00844653" w:rsidRDefault="008833D1" w:rsidP="0084465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</w:pPr>
      <w:hyperlink r:id="rId23" w:history="1">
        <w:r w:rsidR="00844653" w:rsidRPr="00844653">
          <w:rPr>
            <w:rFonts w:ascii="Verdana" w:eastAsia="Times New Roman" w:hAnsi="Verdana" w:cs="Times New Roman"/>
            <w:b/>
            <w:bCs/>
            <w:color w:val="003A76"/>
            <w:sz w:val="18"/>
            <w:szCs w:val="18"/>
            <w:u w:val="single"/>
            <w:bdr w:val="none" w:sz="0" w:space="0" w:color="auto" w:frame="1"/>
            <w:lang w:eastAsia="ru-RU"/>
          </w:rPr>
          <w:t>Постановление Правительства Российской Федерации от 6 ноября 2014 г. № 1164</w:t>
        </w:r>
      </w:hyperlink>
      <w:r w:rsidR="00844653"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«О внесении изменений в некоторые акты Правительства Российской Федерации»</w:t>
      </w:r>
    </w:p>
    <w:p w:rsidR="00844653" w:rsidRPr="00844653" w:rsidRDefault="00844653" w:rsidP="00844653">
      <w:pPr>
        <w:shd w:val="clear" w:color="auto" w:fill="FFFFFF"/>
        <w:spacing w:after="240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</w:pPr>
    </w:p>
    <w:p w:rsidR="00844653" w:rsidRPr="00844653" w:rsidRDefault="008833D1" w:rsidP="00844653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</w:pPr>
      <w:hyperlink r:id="rId24" w:history="1">
        <w:r w:rsidR="00844653" w:rsidRPr="00844653">
          <w:rPr>
            <w:rFonts w:ascii="Verdana" w:eastAsia="Times New Roman" w:hAnsi="Verdana" w:cs="Times New Roman"/>
            <w:b/>
            <w:bCs/>
            <w:color w:val="003A76"/>
            <w:sz w:val="18"/>
            <w:szCs w:val="18"/>
            <w:u w:val="single"/>
            <w:bdr w:val="none" w:sz="0" w:space="0" w:color="auto" w:frame="1"/>
            <w:lang w:eastAsia="ru-RU"/>
          </w:rPr>
          <w:t>Постановление Правительства Российской Федерации от 21 января 2015 г. № 29</w:t>
        </w:r>
      </w:hyperlink>
      <w:r w:rsidR="00844653" w:rsidRPr="00844653">
        <w:rPr>
          <w:rFonts w:ascii="Verdana" w:eastAsia="Times New Roman" w:hAnsi="Verdana" w:cs="Times New Roman"/>
          <w:color w:val="444444"/>
          <w:sz w:val="18"/>
          <w:szCs w:val="18"/>
          <w:lang w:eastAsia="ru-RU"/>
        </w:rPr>
        <w:t>«Об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Федерации»</w:t>
      </w:r>
    </w:p>
    <w:p w:rsidR="00C35386" w:rsidRDefault="00C35386"/>
    <w:sectPr w:rsidR="00C35386" w:rsidSect="005C05C4">
      <w:headerReference w:type="default" r:id="rId2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3D1" w:rsidRDefault="008833D1" w:rsidP="005C05C4">
      <w:pPr>
        <w:spacing w:after="0" w:line="240" w:lineRule="auto"/>
      </w:pPr>
      <w:r>
        <w:separator/>
      </w:r>
    </w:p>
  </w:endnote>
  <w:endnote w:type="continuationSeparator" w:id="0">
    <w:p w:rsidR="008833D1" w:rsidRDefault="008833D1" w:rsidP="005C0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3D1" w:rsidRDefault="008833D1" w:rsidP="005C05C4">
      <w:pPr>
        <w:spacing w:after="0" w:line="240" w:lineRule="auto"/>
      </w:pPr>
      <w:r>
        <w:separator/>
      </w:r>
    </w:p>
  </w:footnote>
  <w:footnote w:type="continuationSeparator" w:id="0">
    <w:p w:rsidR="008833D1" w:rsidRDefault="008833D1" w:rsidP="005C0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8298872"/>
      <w:docPartObj>
        <w:docPartGallery w:val="Page Numbers (Top of Page)"/>
        <w:docPartUnique/>
      </w:docPartObj>
    </w:sdtPr>
    <w:sdtContent>
      <w:p w:rsidR="005C05C4" w:rsidRDefault="005C05C4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C05C4" w:rsidRDefault="005C05C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5FF"/>
    <w:rsid w:val="00001A06"/>
    <w:rsid w:val="0002090E"/>
    <w:rsid w:val="00024E90"/>
    <w:rsid w:val="00040A8F"/>
    <w:rsid w:val="00040DD7"/>
    <w:rsid w:val="0004243B"/>
    <w:rsid w:val="00044BA9"/>
    <w:rsid w:val="00045A3D"/>
    <w:rsid w:val="00052F1A"/>
    <w:rsid w:val="00053DB0"/>
    <w:rsid w:val="00054DAE"/>
    <w:rsid w:val="00067ACD"/>
    <w:rsid w:val="00076E3B"/>
    <w:rsid w:val="0008173A"/>
    <w:rsid w:val="00090E68"/>
    <w:rsid w:val="00090F48"/>
    <w:rsid w:val="00092B54"/>
    <w:rsid w:val="000951D5"/>
    <w:rsid w:val="000A702D"/>
    <w:rsid w:val="000B10D0"/>
    <w:rsid w:val="000B34F3"/>
    <w:rsid w:val="000C3A2F"/>
    <w:rsid w:val="000C5053"/>
    <w:rsid w:val="000D053E"/>
    <w:rsid w:val="000D08F9"/>
    <w:rsid w:val="000D1D91"/>
    <w:rsid w:val="000D2023"/>
    <w:rsid w:val="000D519D"/>
    <w:rsid w:val="000E2EE5"/>
    <w:rsid w:val="000E4916"/>
    <w:rsid w:val="000F15EB"/>
    <w:rsid w:val="000F5705"/>
    <w:rsid w:val="00105902"/>
    <w:rsid w:val="001114EE"/>
    <w:rsid w:val="0012629E"/>
    <w:rsid w:val="00133480"/>
    <w:rsid w:val="00141B3E"/>
    <w:rsid w:val="0014394D"/>
    <w:rsid w:val="00145BAA"/>
    <w:rsid w:val="00146B09"/>
    <w:rsid w:val="00154E13"/>
    <w:rsid w:val="00156AD9"/>
    <w:rsid w:val="00157FC6"/>
    <w:rsid w:val="001631D2"/>
    <w:rsid w:val="00164892"/>
    <w:rsid w:val="00164A26"/>
    <w:rsid w:val="00166C75"/>
    <w:rsid w:val="00167828"/>
    <w:rsid w:val="00172A4C"/>
    <w:rsid w:val="001807FF"/>
    <w:rsid w:val="001847D3"/>
    <w:rsid w:val="001921D5"/>
    <w:rsid w:val="00192DE7"/>
    <w:rsid w:val="001A2296"/>
    <w:rsid w:val="001B21E1"/>
    <w:rsid w:val="001B3D3B"/>
    <w:rsid w:val="001B7502"/>
    <w:rsid w:val="001C0783"/>
    <w:rsid w:val="001C220A"/>
    <w:rsid w:val="001C3B70"/>
    <w:rsid w:val="001C7270"/>
    <w:rsid w:val="001D0059"/>
    <w:rsid w:val="001D385E"/>
    <w:rsid w:val="001D73B8"/>
    <w:rsid w:val="001E31EC"/>
    <w:rsid w:val="001F1E3B"/>
    <w:rsid w:val="001F2170"/>
    <w:rsid w:val="001F7FF7"/>
    <w:rsid w:val="00211BA9"/>
    <w:rsid w:val="002162B7"/>
    <w:rsid w:val="00220CEE"/>
    <w:rsid w:val="00221D44"/>
    <w:rsid w:val="002224DF"/>
    <w:rsid w:val="00225A2C"/>
    <w:rsid w:val="002261CD"/>
    <w:rsid w:val="00227BC2"/>
    <w:rsid w:val="0023367E"/>
    <w:rsid w:val="00240C10"/>
    <w:rsid w:val="0024488C"/>
    <w:rsid w:val="00245D59"/>
    <w:rsid w:val="0025169E"/>
    <w:rsid w:val="00251B4A"/>
    <w:rsid w:val="00253152"/>
    <w:rsid w:val="002626D4"/>
    <w:rsid w:val="002629CE"/>
    <w:rsid w:val="00262FB8"/>
    <w:rsid w:val="00273C8F"/>
    <w:rsid w:val="00280742"/>
    <w:rsid w:val="002860E1"/>
    <w:rsid w:val="002902B3"/>
    <w:rsid w:val="002A310B"/>
    <w:rsid w:val="002A46A0"/>
    <w:rsid w:val="002A5199"/>
    <w:rsid w:val="002A550B"/>
    <w:rsid w:val="002C0A48"/>
    <w:rsid w:val="002C3324"/>
    <w:rsid w:val="002C536D"/>
    <w:rsid w:val="002C7D39"/>
    <w:rsid w:val="002D2660"/>
    <w:rsid w:val="002D4EDF"/>
    <w:rsid w:val="002D544F"/>
    <w:rsid w:val="002E261B"/>
    <w:rsid w:val="002E53C6"/>
    <w:rsid w:val="002E5B28"/>
    <w:rsid w:val="002F0716"/>
    <w:rsid w:val="002F2866"/>
    <w:rsid w:val="002F5DC5"/>
    <w:rsid w:val="00300A22"/>
    <w:rsid w:val="00303B43"/>
    <w:rsid w:val="003047A0"/>
    <w:rsid w:val="0030513E"/>
    <w:rsid w:val="00316953"/>
    <w:rsid w:val="003201D2"/>
    <w:rsid w:val="003260F7"/>
    <w:rsid w:val="00327ADE"/>
    <w:rsid w:val="00331BAA"/>
    <w:rsid w:val="00332CDA"/>
    <w:rsid w:val="003349B3"/>
    <w:rsid w:val="0033581B"/>
    <w:rsid w:val="00335B88"/>
    <w:rsid w:val="00352CDE"/>
    <w:rsid w:val="003609FB"/>
    <w:rsid w:val="0036764C"/>
    <w:rsid w:val="003848EB"/>
    <w:rsid w:val="003878BD"/>
    <w:rsid w:val="003906B9"/>
    <w:rsid w:val="003A0336"/>
    <w:rsid w:val="003B4948"/>
    <w:rsid w:val="003B74C8"/>
    <w:rsid w:val="003C3161"/>
    <w:rsid w:val="003C506B"/>
    <w:rsid w:val="003D4A5C"/>
    <w:rsid w:val="003E1631"/>
    <w:rsid w:val="003E252B"/>
    <w:rsid w:val="003E5DD6"/>
    <w:rsid w:val="003E644D"/>
    <w:rsid w:val="003F0FFF"/>
    <w:rsid w:val="003F3D4C"/>
    <w:rsid w:val="00400A71"/>
    <w:rsid w:val="00401C7F"/>
    <w:rsid w:val="00403375"/>
    <w:rsid w:val="00410360"/>
    <w:rsid w:val="00410F77"/>
    <w:rsid w:val="00412ACF"/>
    <w:rsid w:val="00412D1B"/>
    <w:rsid w:val="00413761"/>
    <w:rsid w:val="004143E8"/>
    <w:rsid w:val="00415FD3"/>
    <w:rsid w:val="0042478F"/>
    <w:rsid w:val="00425373"/>
    <w:rsid w:val="00426778"/>
    <w:rsid w:val="00440760"/>
    <w:rsid w:val="00441D68"/>
    <w:rsid w:val="00443595"/>
    <w:rsid w:val="00443AB7"/>
    <w:rsid w:val="00447530"/>
    <w:rsid w:val="00452D68"/>
    <w:rsid w:val="00457748"/>
    <w:rsid w:val="004627B4"/>
    <w:rsid w:val="00464124"/>
    <w:rsid w:val="00464D8E"/>
    <w:rsid w:val="00467214"/>
    <w:rsid w:val="0046746C"/>
    <w:rsid w:val="00470C92"/>
    <w:rsid w:val="00475778"/>
    <w:rsid w:val="00476849"/>
    <w:rsid w:val="00484D89"/>
    <w:rsid w:val="004851F7"/>
    <w:rsid w:val="00485E9C"/>
    <w:rsid w:val="004863B0"/>
    <w:rsid w:val="00486708"/>
    <w:rsid w:val="00487564"/>
    <w:rsid w:val="00491094"/>
    <w:rsid w:val="004924ED"/>
    <w:rsid w:val="004959EB"/>
    <w:rsid w:val="004A7E04"/>
    <w:rsid w:val="004B4A9E"/>
    <w:rsid w:val="004B54C3"/>
    <w:rsid w:val="004B64DE"/>
    <w:rsid w:val="004C77FD"/>
    <w:rsid w:val="004D018C"/>
    <w:rsid w:val="004D2679"/>
    <w:rsid w:val="004D3947"/>
    <w:rsid w:val="004D7745"/>
    <w:rsid w:val="004E1405"/>
    <w:rsid w:val="004E4FF5"/>
    <w:rsid w:val="004E68BB"/>
    <w:rsid w:val="004F135B"/>
    <w:rsid w:val="004F2D52"/>
    <w:rsid w:val="00502CEF"/>
    <w:rsid w:val="00505FD2"/>
    <w:rsid w:val="00512C6E"/>
    <w:rsid w:val="0051413B"/>
    <w:rsid w:val="00517D81"/>
    <w:rsid w:val="00520BD1"/>
    <w:rsid w:val="00534990"/>
    <w:rsid w:val="00544A89"/>
    <w:rsid w:val="00552515"/>
    <w:rsid w:val="00564FDA"/>
    <w:rsid w:val="0057483D"/>
    <w:rsid w:val="00575243"/>
    <w:rsid w:val="00575554"/>
    <w:rsid w:val="005764ED"/>
    <w:rsid w:val="005860F3"/>
    <w:rsid w:val="00586B10"/>
    <w:rsid w:val="00591166"/>
    <w:rsid w:val="005A3830"/>
    <w:rsid w:val="005A4C57"/>
    <w:rsid w:val="005A7CF5"/>
    <w:rsid w:val="005B7D23"/>
    <w:rsid w:val="005C05C4"/>
    <w:rsid w:val="005D260C"/>
    <w:rsid w:val="005D4A8B"/>
    <w:rsid w:val="005D51E1"/>
    <w:rsid w:val="005E01F3"/>
    <w:rsid w:val="005E057C"/>
    <w:rsid w:val="005F2DD4"/>
    <w:rsid w:val="005F7D4F"/>
    <w:rsid w:val="006001DC"/>
    <w:rsid w:val="00603C04"/>
    <w:rsid w:val="006206DD"/>
    <w:rsid w:val="00622735"/>
    <w:rsid w:val="00622A4F"/>
    <w:rsid w:val="00634B2E"/>
    <w:rsid w:val="00636D91"/>
    <w:rsid w:val="00636FD1"/>
    <w:rsid w:val="00641350"/>
    <w:rsid w:val="0064431D"/>
    <w:rsid w:val="00647C2E"/>
    <w:rsid w:val="00652BB1"/>
    <w:rsid w:val="0066029F"/>
    <w:rsid w:val="0066356C"/>
    <w:rsid w:val="00663E99"/>
    <w:rsid w:val="00665B78"/>
    <w:rsid w:val="00674405"/>
    <w:rsid w:val="00680BF3"/>
    <w:rsid w:val="00683C3D"/>
    <w:rsid w:val="0068569D"/>
    <w:rsid w:val="00686283"/>
    <w:rsid w:val="0068710C"/>
    <w:rsid w:val="00687300"/>
    <w:rsid w:val="00692241"/>
    <w:rsid w:val="00692872"/>
    <w:rsid w:val="00695BCC"/>
    <w:rsid w:val="006A40D0"/>
    <w:rsid w:val="006B49C5"/>
    <w:rsid w:val="006B4CF0"/>
    <w:rsid w:val="006B5C1A"/>
    <w:rsid w:val="006B666C"/>
    <w:rsid w:val="006C0D79"/>
    <w:rsid w:val="006C3722"/>
    <w:rsid w:val="006C43D3"/>
    <w:rsid w:val="006C5F14"/>
    <w:rsid w:val="006D0AA3"/>
    <w:rsid w:val="006D3C10"/>
    <w:rsid w:val="006D5AC6"/>
    <w:rsid w:val="006E39A4"/>
    <w:rsid w:val="006E39D1"/>
    <w:rsid w:val="006F1B11"/>
    <w:rsid w:val="006F2EEE"/>
    <w:rsid w:val="006F3C1E"/>
    <w:rsid w:val="00701E55"/>
    <w:rsid w:val="00703F4C"/>
    <w:rsid w:val="0070415F"/>
    <w:rsid w:val="00704B16"/>
    <w:rsid w:val="00705AD9"/>
    <w:rsid w:val="00710838"/>
    <w:rsid w:val="00711DCB"/>
    <w:rsid w:val="007128F4"/>
    <w:rsid w:val="007138CF"/>
    <w:rsid w:val="00715902"/>
    <w:rsid w:val="00725AD6"/>
    <w:rsid w:val="00726B37"/>
    <w:rsid w:val="00730644"/>
    <w:rsid w:val="00730EF4"/>
    <w:rsid w:val="007466CB"/>
    <w:rsid w:val="007478C6"/>
    <w:rsid w:val="00751657"/>
    <w:rsid w:val="00753EE4"/>
    <w:rsid w:val="0075674F"/>
    <w:rsid w:val="0076001B"/>
    <w:rsid w:val="00760DCB"/>
    <w:rsid w:val="007704CE"/>
    <w:rsid w:val="00780BB8"/>
    <w:rsid w:val="00792166"/>
    <w:rsid w:val="00797B1C"/>
    <w:rsid w:val="007B02B5"/>
    <w:rsid w:val="007B59BF"/>
    <w:rsid w:val="007C02E1"/>
    <w:rsid w:val="007C1B9C"/>
    <w:rsid w:val="007D1B5F"/>
    <w:rsid w:val="007D25EC"/>
    <w:rsid w:val="007D37D6"/>
    <w:rsid w:val="007D394F"/>
    <w:rsid w:val="007D72BC"/>
    <w:rsid w:val="007E00C9"/>
    <w:rsid w:val="007E1AA7"/>
    <w:rsid w:val="007E2251"/>
    <w:rsid w:val="007E4792"/>
    <w:rsid w:val="007F2962"/>
    <w:rsid w:val="007F2A51"/>
    <w:rsid w:val="007F3663"/>
    <w:rsid w:val="007F7E7B"/>
    <w:rsid w:val="00807A3A"/>
    <w:rsid w:val="0081106B"/>
    <w:rsid w:val="008111DB"/>
    <w:rsid w:val="00811B05"/>
    <w:rsid w:val="00812882"/>
    <w:rsid w:val="00814F95"/>
    <w:rsid w:val="00815752"/>
    <w:rsid w:val="00816854"/>
    <w:rsid w:val="008203B1"/>
    <w:rsid w:val="00827147"/>
    <w:rsid w:val="00840613"/>
    <w:rsid w:val="0084144B"/>
    <w:rsid w:val="0084262D"/>
    <w:rsid w:val="00844653"/>
    <w:rsid w:val="008528EF"/>
    <w:rsid w:val="0086562A"/>
    <w:rsid w:val="0087057B"/>
    <w:rsid w:val="008738BA"/>
    <w:rsid w:val="00876E22"/>
    <w:rsid w:val="008803BB"/>
    <w:rsid w:val="00880E74"/>
    <w:rsid w:val="00881B1F"/>
    <w:rsid w:val="008833D1"/>
    <w:rsid w:val="00883787"/>
    <w:rsid w:val="0089430D"/>
    <w:rsid w:val="008A315E"/>
    <w:rsid w:val="008A49C4"/>
    <w:rsid w:val="008A640C"/>
    <w:rsid w:val="008A64AC"/>
    <w:rsid w:val="008C221B"/>
    <w:rsid w:val="008D2D19"/>
    <w:rsid w:val="008E143A"/>
    <w:rsid w:val="008F118B"/>
    <w:rsid w:val="008F4110"/>
    <w:rsid w:val="008F5611"/>
    <w:rsid w:val="008F63CC"/>
    <w:rsid w:val="008F6B11"/>
    <w:rsid w:val="00901346"/>
    <w:rsid w:val="00907CA1"/>
    <w:rsid w:val="00920E8B"/>
    <w:rsid w:val="0093101F"/>
    <w:rsid w:val="00932D77"/>
    <w:rsid w:val="00935923"/>
    <w:rsid w:val="009414AD"/>
    <w:rsid w:val="00942AFF"/>
    <w:rsid w:val="00943A17"/>
    <w:rsid w:val="00943D3D"/>
    <w:rsid w:val="00946D40"/>
    <w:rsid w:val="00947B5E"/>
    <w:rsid w:val="00947DC1"/>
    <w:rsid w:val="00947E8E"/>
    <w:rsid w:val="009503D2"/>
    <w:rsid w:val="00950F7D"/>
    <w:rsid w:val="00952F31"/>
    <w:rsid w:val="00955E6A"/>
    <w:rsid w:val="00955F2F"/>
    <w:rsid w:val="00971016"/>
    <w:rsid w:val="00982100"/>
    <w:rsid w:val="00987C01"/>
    <w:rsid w:val="009914D2"/>
    <w:rsid w:val="00996B8B"/>
    <w:rsid w:val="009A6068"/>
    <w:rsid w:val="009B1A1B"/>
    <w:rsid w:val="009B31A6"/>
    <w:rsid w:val="009B7556"/>
    <w:rsid w:val="009C08C0"/>
    <w:rsid w:val="009D0FDB"/>
    <w:rsid w:val="009D384A"/>
    <w:rsid w:val="009E5098"/>
    <w:rsid w:val="009E6524"/>
    <w:rsid w:val="009F2672"/>
    <w:rsid w:val="00A06715"/>
    <w:rsid w:val="00A1503C"/>
    <w:rsid w:val="00A170E8"/>
    <w:rsid w:val="00A23164"/>
    <w:rsid w:val="00A23B64"/>
    <w:rsid w:val="00A26AE1"/>
    <w:rsid w:val="00A40ADF"/>
    <w:rsid w:val="00A540AF"/>
    <w:rsid w:val="00A55639"/>
    <w:rsid w:val="00A70F15"/>
    <w:rsid w:val="00A73390"/>
    <w:rsid w:val="00A81119"/>
    <w:rsid w:val="00A87ECC"/>
    <w:rsid w:val="00A97FD1"/>
    <w:rsid w:val="00AB277C"/>
    <w:rsid w:val="00AB3DB3"/>
    <w:rsid w:val="00AC0840"/>
    <w:rsid w:val="00AC589B"/>
    <w:rsid w:val="00AC6CEB"/>
    <w:rsid w:val="00AF456B"/>
    <w:rsid w:val="00AF48AF"/>
    <w:rsid w:val="00B06D72"/>
    <w:rsid w:val="00B12723"/>
    <w:rsid w:val="00B36E5C"/>
    <w:rsid w:val="00B37477"/>
    <w:rsid w:val="00B43463"/>
    <w:rsid w:val="00B45506"/>
    <w:rsid w:val="00B45F8C"/>
    <w:rsid w:val="00B550D9"/>
    <w:rsid w:val="00B60D3A"/>
    <w:rsid w:val="00B66217"/>
    <w:rsid w:val="00B6643C"/>
    <w:rsid w:val="00B721E1"/>
    <w:rsid w:val="00B733C3"/>
    <w:rsid w:val="00BA30C1"/>
    <w:rsid w:val="00BA6BF8"/>
    <w:rsid w:val="00BB18C3"/>
    <w:rsid w:val="00BB239F"/>
    <w:rsid w:val="00BC5D8F"/>
    <w:rsid w:val="00BC5E0C"/>
    <w:rsid w:val="00BD414F"/>
    <w:rsid w:val="00BD4710"/>
    <w:rsid w:val="00BD7E20"/>
    <w:rsid w:val="00BE3170"/>
    <w:rsid w:val="00BE31A5"/>
    <w:rsid w:val="00BE654E"/>
    <w:rsid w:val="00BE6BE3"/>
    <w:rsid w:val="00BF0678"/>
    <w:rsid w:val="00BF49F7"/>
    <w:rsid w:val="00BF6E6C"/>
    <w:rsid w:val="00C05B9B"/>
    <w:rsid w:val="00C0709F"/>
    <w:rsid w:val="00C104F3"/>
    <w:rsid w:val="00C10E23"/>
    <w:rsid w:val="00C14585"/>
    <w:rsid w:val="00C15195"/>
    <w:rsid w:val="00C254BC"/>
    <w:rsid w:val="00C35386"/>
    <w:rsid w:val="00C44C1B"/>
    <w:rsid w:val="00C503D6"/>
    <w:rsid w:val="00C548B1"/>
    <w:rsid w:val="00C570FD"/>
    <w:rsid w:val="00C675FB"/>
    <w:rsid w:val="00C75023"/>
    <w:rsid w:val="00C75601"/>
    <w:rsid w:val="00C779B2"/>
    <w:rsid w:val="00C83B3F"/>
    <w:rsid w:val="00C84B1D"/>
    <w:rsid w:val="00C86F4D"/>
    <w:rsid w:val="00C914AC"/>
    <w:rsid w:val="00C948C6"/>
    <w:rsid w:val="00CB0C76"/>
    <w:rsid w:val="00CB4A17"/>
    <w:rsid w:val="00CC0AB1"/>
    <w:rsid w:val="00CC1D0E"/>
    <w:rsid w:val="00CC3A84"/>
    <w:rsid w:val="00CC4ED6"/>
    <w:rsid w:val="00CC6CBC"/>
    <w:rsid w:val="00CD0E79"/>
    <w:rsid w:val="00CE26EF"/>
    <w:rsid w:val="00CE40C1"/>
    <w:rsid w:val="00CE4103"/>
    <w:rsid w:val="00CF062B"/>
    <w:rsid w:val="00CF3D52"/>
    <w:rsid w:val="00CF5C12"/>
    <w:rsid w:val="00D00BD6"/>
    <w:rsid w:val="00D06B44"/>
    <w:rsid w:val="00D100CC"/>
    <w:rsid w:val="00D1666F"/>
    <w:rsid w:val="00D201A4"/>
    <w:rsid w:val="00D25C88"/>
    <w:rsid w:val="00D43DDF"/>
    <w:rsid w:val="00D53477"/>
    <w:rsid w:val="00D5671E"/>
    <w:rsid w:val="00D63AF6"/>
    <w:rsid w:val="00D758B4"/>
    <w:rsid w:val="00D767C2"/>
    <w:rsid w:val="00D808A6"/>
    <w:rsid w:val="00D828F5"/>
    <w:rsid w:val="00D87085"/>
    <w:rsid w:val="00D91BEE"/>
    <w:rsid w:val="00D927E7"/>
    <w:rsid w:val="00DA0AA8"/>
    <w:rsid w:val="00DA0B3B"/>
    <w:rsid w:val="00DA21CC"/>
    <w:rsid w:val="00DA2EA0"/>
    <w:rsid w:val="00DA52FE"/>
    <w:rsid w:val="00DC1F48"/>
    <w:rsid w:val="00DC26F4"/>
    <w:rsid w:val="00DC3945"/>
    <w:rsid w:val="00DC79B3"/>
    <w:rsid w:val="00DD32FD"/>
    <w:rsid w:val="00DD72F3"/>
    <w:rsid w:val="00DE0E77"/>
    <w:rsid w:val="00DE572F"/>
    <w:rsid w:val="00DE578B"/>
    <w:rsid w:val="00DF17DE"/>
    <w:rsid w:val="00DF2053"/>
    <w:rsid w:val="00DF3F70"/>
    <w:rsid w:val="00DF5A18"/>
    <w:rsid w:val="00DF5E83"/>
    <w:rsid w:val="00DF7873"/>
    <w:rsid w:val="00E00C92"/>
    <w:rsid w:val="00E02C64"/>
    <w:rsid w:val="00E06819"/>
    <w:rsid w:val="00E1471E"/>
    <w:rsid w:val="00E23B99"/>
    <w:rsid w:val="00E26CDC"/>
    <w:rsid w:val="00E27C97"/>
    <w:rsid w:val="00E554D7"/>
    <w:rsid w:val="00E77E10"/>
    <w:rsid w:val="00EA2010"/>
    <w:rsid w:val="00EA486F"/>
    <w:rsid w:val="00EA5707"/>
    <w:rsid w:val="00EB6592"/>
    <w:rsid w:val="00EB6ED7"/>
    <w:rsid w:val="00EC3BD8"/>
    <w:rsid w:val="00EC6FD6"/>
    <w:rsid w:val="00EC7BFA"/>
    <w:rsid w:val="00ED017B"/>
    <w:rsid w:val="00ED1837"/>
    <w:rsid w:val="00ED774F"/>
    <w:rsid w:val="00EE76B1"/>
    <w:rsid w:val="00F12E67"/>
    <w:rsid w:val="00F14BBA"/>
    <w:rsid w:val="00F15AF2"/>
    <w:rsid w:val="00F20D3C"/>
    <w:rsid w:val="00F2212A"/>
    <w:rsid w:val="00F27A4E"/>
    <w:rsid w:val="00F30A89"/>
    <w:rsid w:val="00F321CF"/>
    <w:rsid w:val="00F34074"/>
    <w:rsid w:val="00F36147"/>
    <w:rsid w:val="00F40659"/>
    <w:rsid w:val="00F418DE"/>
    <w:rsid w:val="00F4786E"/>
    <w:rsid w:val="00F506E5"/>
    <w:rsid w:val="00F53120"/>
    <w:rsid w:val="00F5431C"/>
    <w:rsid w:val="00F6399B"/>
    <w:rsid w:val="00F64532"/>
    <w:rsid w:val="00F6583E"/>
    <w:rsid w:val="00F77896"/>
    <w:rsid w:val="00F83405"/>
    <w:rsid w:val="00F858E7"/>
    <w:rsid w:val="00F87935"/>
    <w:rsid w:val="00F902C4"/>
    <w:rsid w:val="00F9290C"/>
    <w:rsid w:val="00F92E75"/>
    <w:rsid w:val="00F93501"/>
    <w:rsid w:val="00FA03F3"/>
    <w:rsid w:val="00FA1644"/>
    <w:rsid w:val="00FC10C4"/>
    <w:rsid w:val="00FD0340"/>
    <w:rsid w:val="00FD1D0F"/>
    <w:rsid w:val="00FD2785"/>
    <w:rsid w:val="00FD75FF"/>
    <w:rsid w:val="00FE395B"/>
    <w:rsid w:val="00FE69D9"/>
    <w:rsid w:val="00FE7254"/>
    <w:rsid w:val="00FF1228"/>
    <w:rsid w:val="00FF2432"/>
    <w:rsid w:val="00FF51A9"/>
    <w:rsid w:val="00FF61CF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5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05C4"/>
  </w:style>
  <w:style w:type="paragraph" w:styleId="a5">
    <w:name w:val="footer"/>
    <w:basedOn w:val="a"/>
    <w:link w:val="a6"/>
    <w:uiPriority w:val="99"/>
    <w:unhideWhenUsed/>
    <w:rsid w:val="005C05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05C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5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05C4"/>
  </w:style>
  <w:style w:type="paragraph" w:styleId="a5">
    <w:name w:val="footer"/>
    <w:basedOn w:val="a"/>
    <w:link w:val="a6"/>
    <w:uiPriority w:val="99"/>
    <w:unhideWhenUsed/>
    <w:rsid w:val="005C05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05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3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1212040012" TargetMode="External"/><Relationship Id="rId13" Type="http://schemas.openxmlformats.org/officeDocument/2006/relationships/hyperlink" Target="http://graph.document.kremlin.ru/page.aspx?961963" TargetMode="External"/><Relationship Id="rId18" Type="http://schemas.openxmlformats.org/officeDocument/2006/relationships/hyperlink" Target="http://publication.pravo.gov.ru/Document/View/0001201307080004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publication.pravo.gov.ru/Document/View/0001201406240039" TargetMode="External"/><Relationship Id="rId7" Type="http://schemas.openxmlformats.org/officeDocument/2006/relationships/hyperlink" Target="http://graph.document.kremlin.ru/page.aspx?1019563" TargetMode="External"/><Relationship Id="rId12" Type="http://schemas.openxmlformats.org/officeDocument/2006/relationships/hyperlink" Target="http://graph.document.kremlin.ru/page.aspx?727388" TargetMode="External"/><Relationship Id="rId17" Type="http://schemas.openxmlformats.org/officeDocument/2006/relationships/hyperlink" Target="http://publication.pravo.gov.ru/Document/View/0001201304020004" TargetMode="External"/><Relationship Id="rId25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hyperlink" Target="http://graph.document.kremlin.ru/page.aspx?3563173" TargetMode="External"/><Relationship Id="rId20" Type="http://schemas.openxmlformats.org/officeDocument/2006/relationships/hyperlink" Target="http://publication.pravo.gov.ru/Document/View/0001201406240056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publication.pravo.gov.ru/Document/View/0001201412230012?filtercode=president&amp;filterid=225698f1-cfbc-4e42-9caa-32f9f7403211" TargetMode="External"/><Relationship Id="rId24" Type="http://schemas.openxmlformats.org/officeDocument/2006/relationships/hyperlink" Target="http://publication.pravo.gov.ru/Document/View/000120150123001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graph.document.kremlin.ru/page.aspx?1290712" TargetMode="External"/><Relationship Id="rId23" Type="http://schemas.openxmlformats.org/officeDocument/2006/relationships/hyperlink" Target="http://publication.pravo.gov.ru/Document/View/0001201411110007" TargetMode="External"/><Relationship Id="rId10" Type="http://schemas.openxmlformats.org/officeDocument/2006/relationships/hyperlink" Target="http://publication.pravo.gov.ru/Document/View/0001201305080037" TargetMode="External"/><Relationship Id="rId19" Type="http://schemas.openxmlformats.org/officeDocument/2006/relationships/hyperlink" Target="http://publication.pravo.gov.ru/Document/View/00012014041100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ublication.pravo.gov.ru/Document/View/0001201305080003" TargetMode="External"/><Relationship Id="rId14" Type="http://schemas.openxmlformats.org/officeDocument/2006/relationships/hyperlink" Target="http://graph.document.kremlin.ru/page.aspx?1288744" TargetMode="External"/><Relationship Id="rId22" Type="http://schemas.openxmlformats.org/officeDocument/2006/relationships/hyperlink" Target="http://publication.pravo.gov.ru/Document/View/0001201307090009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2015-06-05T08:53:00Z</dcterms:created>
  <dcterms:modified xsi:type="dcterms:W3CDTF">2015-06-05T09:36:00Z</dcterms:modified>
</cp:coreProperties>
</file>